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4444" w14:textId="4E685F07" w:rsidR="004438CB" w:rsidRDefault="004438CB" w:rsidP="00E17464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ADB97B" wp14:editId="6B8F3886">
            <wp:extent cx="5760720" cy="1774825"/>
            <wp:effectExtent l="0" t="0" r="0" b="0"/>
            <wp:docPr id="864548489" name="Grafik 1" descr="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E7886" w14:textId="001D3A17" w:rsidR="00E17464" w:rsidRPr="00E17464" w:rsidRDefault="00E17464" w:rsidP="00E17464">
      <w:pPr>
        <w:rPr>
          <w:sz w:val="28"/>
          <w:szCs w:val="28"/>
        </w:rPr>
      </w:pPr>
      <w:r w:rsidRPr="00E17464">
        <w:rPr>
          <w:b/>
          <w:bCs/>
          <w:sz w:val="28"/>
          <w:szCs w:val="28"/>
        </w:rPr>
        <w:t>Eltern-Kind-Turnen</w:t>
      </w:r>
    </w:p>
    <w:p w14:paraId="4542AE9B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 </w:t>
      </w:r>
    </w:p>
    <w:p w14:paraId="2A3148CD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Dienstags von 15.30 – 17.00 Uhr</w:t>
      </w:r>
    </w:p>
    <w:p w14:paraId="3FC2A7CE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 </w:t>
      </w:r>
    </w:p>
    <w:p w14:paraId="29AC60AE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1,5 bis 4 Jahre</w:t>
      </w:r>
    </w:p>
    <w:p w14:paraId="5505BAB1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 </w:t>
      </w:r>
    </w:p>
    <w:p w14:paraId="57D7FD14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 xml:space="preserve">Gemeinsam mit einem Erwachsenen kannst du hier die verschiedenen Bewegungslandschaften entdecken. Im Hintergrund </w:t>
      </w:r>
      <w:proofErr w:type="gramStart"/>
      <w:r w:rsidRPr="00E17464">
        <w:rPr>
          <w:sz w:val="28"/>
          <w:szCs w:val="28"/>
        </w:rPr>
        <w:t>läuft</w:t>
      </w:r>
      <w:proofErr w:type="gramEnd"/>
      <w:r w:rsidRPr="00E17464">
        <w:rPr>
          <w:sz w:val="28"/>
          <w:szCs w:val="28"/>
        </w:rPr>
        <w:t xml:space="preserve"> Musik und du darfst nach Lust und Laune krabbeln, rennen, klettern, rutschen und noch vieles mehr.</w:t>
      </w:r>
    </w:p>
    <w:p w14:paraId="1414CDDF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 </w:t>
      </w:r>
    </w:p>
    <w:p w14:paraId="7D2AA32C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Wir haben einen offenen Anfang und beenden unsere Stunde mit einem Abschlusslied und anschließendem Abbau.</w:t>
      </w:r>
    </w:p>
    <w:p w14:paraId="67C2D3E8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 </w:t>
      </w:r>
    </w:p>
    <w:p w14:paraId="38484E1D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Teilnehmerzahl: 15</w:t>
      </w:r>
    </w:p>
    <w:p w14:paraId="48E9786A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 </w:t>
      </w:r>
    </w:p>
    <w:p w14:paraId="3FBD5818" w14:textId="77777777" w:rsidR="00E17464" w:rsidRPr="00E17464" w:rsidRDefault="00E17464" w:rsidP="00E17464">
      <w:pPr>
        <w:rPr>
          <w:sz w:val="28"/>
          <w:szCs w:val="28"/>
        </w:rPr>
      </w:pPr>
      <w:r w:rsidRPr="00E17464">
        <w:rPr>
          <w:sz w:val="28"/>
          <w:szCs w:val="28"/>
        </w:rPr>
        <w:t>Derzeit ist die Gruppe leider voll.</w:t>
      </w:r>
    </w:p>
    <w:p w14:paraId="598681C0" w14:textId="77777777" w:rsidR="00422E30" w:rsidRPr="00E17464" w:rsidRDefault="00422E30">
      <w:pPr>
        <w:rPr>
          <w:sz w:val="28"/>
          <w:szCs w:val="28"/>
        </w:rPr>
      </w:pPr>
    </w:p>
    <w:sectPr w:rsidR="00422E30" w:rsidRPr="00E17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64"/>
    <w:rsid w:val="003A4554"/>
    <w:rsid w:val="00422E30"/>
    <w:rsid w:val="004438CB"/>
    <w:rsid w:val="00473F09"/>
    <w:rsid w:val="006804FB"/>
    <w:rsid w:val="00701AA9"/>
    <w:rsid w:val="008479FE"/>
    <w:rsid w:val="00A54C95"/>
    <w:rsid w:val="00DE2053"/>
    <w:rsid w:val="00E17464"/>
    <w:rsid w:val="00F2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C696"/>
  <w15:chartTrackingRefBased/>
  <w15:docId w15:val="{75FAF94B-F7EA-4449-A05A-19F01CB2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7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7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7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7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7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7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7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7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7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7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7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74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74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74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74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74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74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7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7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7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74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74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74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7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74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7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0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7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1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88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3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Becker</dc:creator>
  <cp:keywords/>
  <dc:description/>
  <cp:lastModifiedBy>Wolfgang Becker</cp:lastModifiedBy>
  <cp:revision>2</cp:revision>
  <dcterms:created xsi:type="dcterms:W3CDTF">2025-02-28T15:51:00Z</dcterms:created>
  <dcterms:modified xsi:type="dcterms:W3CDTF">2025-02-28T15:51:00Z</dcterms:modified>
</cp:coreProperties>
</file>